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Roboto" w:eastAsia="Times New Roman" w:hAnsi="Roboto" w:cs="Courier New"/>
          <w:b/>
          <w:color w:val="202124"/>
          <w:sz w:val="24"/>
          <w:szCs w:val="24"/>
          <w:u w:val="single"/>
          <w:lang w:val="af-ZA"/>
        </w:rPr>
      </w:pPr>
      <w:r w:rsidRPr="0046035F">
        <w:rPr>
          <w:rFonts w:ascii="Roboto" w:eastAsia="Times New Roman" w:hAnsi="Roboto" w:cs="Courier New"/>
          <w:b/>
          <w:color w:val="202124"/>
          <w:sz w:val="24"/>
          <w:szCs w:val="24"/>
          <w:u w:val="single"/>
          <w:lang w:val="af-ZA"/>
        </w:rPr>
        <w:t>Vurige beproewings in hierdie wêreld? Of ewige vernietiging?</w:t>
      </w:r>
      <w:r w:rsidR="009214A9">
        <w:rPr>
          <w:rFonts w:ascii="Roboto" w:eastAsia="Times New Roman" w:hAnsi="Roboto" w:cs="Courier New"/>
          <w:b/>
          <w:color w:val="202124"/>
          <w:sz w:val="24"/>
          <w:szCs w:val="24"/>
          <w:u w:val="single"/>
          <w:lang w:val="af-ZA"/>
        </w:rPr>
        <w:t xml:space="preserve"> Siel en Gees </w:t>
      </w: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color w:val="202124"/>
          <w:sz w:val="24"/>
          <w:szCs w:val="24"/>
          <w:lang w:val="af-ZA"/>
        </w:rPr>
        <w:t xml:space="preserve">Die </w:t>
      </w:r>
      <w:r w:rsidRPr="0046035F">
        <w:rPr>
          <w:rFonts w:ascii="Roboto" w:eastAsia="Times New Roman" w:hAnsi="Roboto" w:cs="Courier New"/>
          <w:i/>
          <w:color w:val="202124"/>
          <w:sz w:val="24"/>
          <w:szCs w:val="24"/>
          <w:lang w:val="af-ZA"/>
        </w:rPr>
        <w:t>King James -weergawe</w:t>
      </w:r>
      <w:r>
        <w:rPr>
          <w:rFonts w:ascii="Roboto" w:eastAsia="Times New Roman" w:hAnsi="Roboto" w:cs="Courier New"/>
          <w:color w:val="202124"/>
          <w:sz w:val="24"/>
          <w:szCs w:val="24"/>
          <w:lang w:val="af-ZA"/>
        </w:rPr>
        <w:t xml:space="preserve"> van Matteus 5:22 : </w:t>
      </w:r>
      <w:r w:rsidRPr="0046035F">
        <w:rPr>
          <w:rFonts w:ascii="Roboto" w:eastAsia="Times New Roman" w:hAnsi="Roboto" w:cs="Courier New"/>
          <w:color w:val="202124"/>
          <w:sz w:val="24"/>
          <w:szCs w:val="24"/>
          <w:lang w:val="af-ZA"/>
        </w:rPr>
        <w:t xml:space="preserve"> “Maar ek sê vir julle dat elkeen wat sonder rede kwaad is vir sy broer, die gevaar loop; en elkeen wat vir sy broer sê: Raca, is in gevaar van die raad: maar elkeen wat sê: Jou dwaas, loop die geva</w:t>
      </w:r>
      <w:r>
        <w:rPr>
          <w:rFonts w:ascii="Roboto" w:eastAsia="Times New Roman" w:hAnsi="Roboto" w:cs="Courier New"/>
          <w:color w:val="202124"/>
          <w:sz w:val="24"/>
          <w:szCs w:val="24"/>
          <w:lang w:val="af-ZA"/>
        </w:rPr>
        <w:t xml:space="preserve">ar van 'n helse vuur. 'Hierdie Griekse woord wat </w:t>
      </w:r>
      <w:r w:rsidRPr="0046035F">
        <w:rPr>
          <w:rFonts w:ascii="Roboto" w:eastAsia="Times New Roman" w:hAnsi="Roboto" w:cs="Courier New"/>
          <w:color w:val="202124"/>
          <w:sz w:val="24"/>
          <w:szCs w:val="24"/>
          <w:lang w:val="af-ZA"/>
        </w:rPr>
        <w:t xml:space="preserve">as </w:t>
      </w:r>
      <w:r>
        <w:rPr>
          <w:rFonts w:ascii="Roboto" w:eastAsia="Times New Roman" w:hAnsi="Roboto" w:cs="Courier New"/>
          <w:color w:val="202124"/>
          <w:sz w:val="24"/>
          <w:szCs w:val="24"/>
          <w:lang w:val="af-ZA"/>
        </w:rPr>
        <w:t>“</w:t>
      </w:r>
      <w:r w:rsidRPr="0046035F">
        <w:rPr>
          <w:rFonts w:ascii="Roboto" w:eastAsia="Times New Roman" w:hAnsi="Roboto" w:cs="Courier New"/>
          <w:color w:val="202124"/>
          <w:sz w:val="24"/>
          <w:szCs w:val="24"/>
          <w:lang w:val="af-ZA"/>
        </w:rPr>
        <w:t>die hel</w:t>
      </w:r>
      <w:r>
        <w:rPr>
          <w:rFonts w:ascii="Roboto" w:eastAsia="Times New Roman" w:hAnsi="Roboto" w:cs="Courier New"/>
          <w:color w:val="202124"/>
          <w:sz w:val="24"/>
          <w:szCs w:val="24"/>
          <w:lang w:val="af-ZA"/>
        </w:rPr>
        <w:t>”</w:t>
      </w:r>
      <w:r w:rsidRPr="0046035F">
        <w:rPr>
          <w:rFonts w:ascii="Roboto" w:eastAsia="Times New Roman" w:hAnsi="Roboto" w:cs="Courier New"/>
          <w:color w:val="202124"/>
          <w:sz w:val="24"/>
          <w:szCs w:val="24"/>
          <w:lang w:val="af-ZA"/>
        </w:rPr>
        <w:t xml:space="preserve"> vertaal is in Matteus hoofstukke 10 en 23, Lukas ho</w:t>
      </w:r>
      <w:r>
        <w:rPr>
          <w:rFonts w:ascii="Roboto" w:eastAsia="Times New Roman" w:hAnsi="Roboto" w:cs="Courier New"/>
          <w:color w:val="202124"/>
          <w:sz w:val="24"/>
          <w:szCs w:val="24"/>
          <w:lang w:val="af-ZA"/>
        </w:rPr>
        <w:t xml:space="preserve">ofstuk 12 en Jakobus hoofstuk 3 </w:t>
      </w:r>
      <w:r w:rsidRPr="0046035F">
        <w:rPr>
          <w:rFonts w:ascii="Roboto" w:eastAsia="Times New Roman" w:hAnsi="Roboto" w:cs="Courier New"/>
          <w:color w:val="202124"/>
          <w:sz w:val="24"/>
          <w:szCs w:val="24"/>
          <w:lang w:val="af-ZA"/>
        </w:rPr>
        <w:t xml:space="preserve">is </w:t>
      </w:r>
      <w:r>
        <w:rPr>
          <w:rFonts w:ascii="Roboto" w:eastAsia="Times New Roman" w:hAnsi="Roboto" w:cs="Courier New"/>
          <w:color w:val="202124"/>
          <w:sz w:val="24"/>
          <w:szCs w:val="24"/>
          <w:lang w:val="af-ZA"/>
        </w:rPr>
        <w:t xml:space="preserve">n groot probleem </w:t>
      </w:r>
      <w:r w:rsidRPr="0046035F">
        <w:rPr>
          <w:rFonts w:ascii="Roboto" w:eastAsia="Times New Roman" w:hAnsi="Roboto" w:cs="Courier New"/>
          <w:color w:val="202124"/>
          <w:sz w:val="24"/>
          <w:szCs w:val="24"/>
          <w:lang w:val="af-ZA"/>
        </w:rPr>
        <w:t xml:space="preserve">omdat dit vertaal is uit </w:t>
      </w:r>
      <w:r w:rsidRPr="0046035F">
        <w:rPr>
          <w:rFonts w:ascii="Roboto" w:eastAsia="Times New Roman" w:hAnsi="Roboto" w:cs="Courier New"/>
          <w:b/>
          <w:color w:val="202124"/>
          <w:sz w:val="24"/>
          <w:szCs w:val="24"/>
          <w:lang w:val="af-ZA"/>
        </w:rPr>
        <w:t>twee verskillende Griekse woorde</w:t>
      </w:r>
      <w:r w:rsidRPr="0046035F">
        <w:rPr>
          <w:rFonts w:ascii="Roboto" w:eastAsia="Times New Roman" w:hAnsi="Roboto" w:cs="Courier New"/>
          <w:color w:val="202124"/>
          <w:sz w:val="24"/>
          <w:szCs w:val="24"/>
          <w:lang w:val="af-ZA"/>
        </w:rPr>
        <w:t xml:space="preserve">, waarvan een γέεννα en 'n ander </w:t>
      </w:r>
      <w:r w:rsidRPr="0046035F">
        <w:rPr>
          <w:rFonts w:ascii="Times New Roman" w:eastAsia="Times New Roman" w:hAnsi="Times New Roman" w:cs="Times New Roman"/>
          <w:color w:val="202124"/>
          <w:sz w:val="24"/>
          <w:szCs w:val="24"/>
          <w:lang w:val="af-ZA"/>
        </w:rPr>
        <w:t>ἅ</w:t>
      </w:r>
      <w:r w:rsidRPr="0046035F">
        <w:rPr>
          <w:rFonts w:ascii="Roboto" w:eastAsia="Times New Roman" w:hAnsi="Roboto" w:cs="Roboto"/>
          <w:color w:val="202124"/>
          <w:sz w:val="24"/>
          <w:szCs w:val="24"/>
          <w:lang w:val="af-ZA"/>
        </w:rPr>
        <w:t>δης</w:t>
      </w:r>
      <w:r w:rsidRPr="0046035F">
        <w:rPr>
          <w:rFonts w:ascii="Roboto" w:eastAsia="Times New Roman" w:hAnsi="Roboto" w:cs="Courier New"/>
          <w:color w:val="202124"/>
          <w:sz w:val="24"/>
          <w:szCs w:val="24"/>
          <w:lang w:val="af-ZA"/>
        </w:rPr>
        <w:t xml:space="preserve"> is. </w:t>
      </w: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color w:val="202124"/>
          <w:sz w:val="24"/>
          <w:szCs w:val="24"/>
          <w:lang w:val="af-ZA"/>
        </w:rPr>
        <w:t xml:space="preserve">In </w:t>
      </w:r>
      <w:r>
        <w:rPr>
          <w:rFonts w:ascii="Roboto" w:eastAsia="Times New Roman" w:hAnsi="Roboto" w:cs="Courier New"/>
          <w:color w:val="202124"/>
          <w:sz w:val="24"/>
          <w:szCs w:val="24"/>
          <w:lang w:val="af-ZA"/>
        </w:rPr>
        <w:t>ou</w:t>
      </w:r>
      <w:r w:rsidRPr="0046035F">
        <w:rPr>
          <w:rFonts w:ascii="Roboto" w:eastAsia="Times New Roman" w:hAnsi="Roboto" w:cs="Courier New"/>
          <w:color w:val="202124"/>
          <w:sz w:val="24"/>
          <w:szCs w:val="24"/>
          <w:lang w:val="af-ZA"/>
        </w:rPr>
        <w:t xml:space="preserve"> Grieks is </w:t>
      </w:r>
      <w:r w:rsidRPr="0046035F">
        <w:rPr>
          <w:rFonts w:ascii="Times New Roman" w:eastAsia="Times New Roman" w:hAnsi="Times New Roman" w:cs="Times New Roman"/>
          <w:color w:val="202124"/>
          <w:sz w:val="24"/>
          <w:szCs w:val="24"/>
          <w:lang w:val="af-ZA"/>
        </w:rPr>
        <w:t>ἅ</w:t>
      </w:r>
      <w:r w:rsidRPr="0046035F">
        <w:rPr>
          <w:rFonts w:ascii="Roboto" w:eastAsia="Times New Roman" w:hAnsi="Roboto" w:cs="Roboto"/>
          <w:color w:val="202124"/>
          <w:sz w:val="24"/>
          <w:szCs w:val="24"/>
          <w:lang w:val="af-ZA"/>
        </w:rPr>
        <w:t>δης</w:t>
      </w:r>
      <w:r w:rsidRPr="0046035F">
        <w:rPr>
          <w:rFonts w:ascii="Roboto" w:eastAsia="Times New Roman" w:hAnsi="Roboto" w:cs="Courier New"/>
          <w:color w:val="202124"/>
          <w:sz w:val="24"/>
          <w:szCs w:val="24"/>
          <w:lang w:val="af-ZA"/>
        </w:rPr>
        <w:t xml:space="preserve"> of Hades die onderw</w:t>
      </w:r>
      <w:r w:rsidRPr="0046035F">
        <w:rPr>
          <w:rFonts w:ascii="Roboto" w:eastAsia="Times New Roman" w:hAnsi="Roboto" w:cs="Roboto"/>
          <w:color w:val="202124"/>
          <w:sz w:val="24"/>
          <w:szCs w:val="24"/>
          <w:lang w:val="af-ZA"/>
        </w:rPr>
        <w:t>ê</w:t>
      </w:r>
      <w:r w:rsidRPr="0046035F">
        <w:rPr>
          <w:rFonts w:ascii="Roboto" w:eastAsia="Times New Roman" w:hAnsi="Roboto" w:cs="Courier New"/>
          <w:color w:val="202124"/>
          <w:sz w:val="24"/>
          <w:szCs w:val="24"/>
          <w:lang w:val="af-ZA"/>
        </w:rPr>
        <w:t>reld van die dooies, die plek waar hulle geeste opgesluit was nadat hulle uit hierdie w</w:t>
      </w:r>
      <w:r w:rsidRPr="0046035F">
        <w:rPr>
          <w:rFonts w:ascii="Roboto" w:eastAsia="Times New Roman" w:hAnsi="Roboto" w:cs="Roboto"/>
          <w:color w:val="202124"/>
          <w:sz w:val="24"/>
          <w:szCs w:val="24"/>
          <w:lang w:val="af-ZA"/>
        </w:rPr>
        <w:t>ê</w:t>
      </w:r>
      <w:r w:rsidRPr="0046035F">
        <w:rPr>
          <w:rFonts w:ascii="Roboto" w:eastAsia="Times New Roman" w:hAnsi="Roboto" w:cs="Courier New"/>
          <w:color w:val="202124"/>
          <w:sz w:val="24"/>
          <w:szCs w:val="24"/>
          <w:lang w:val="af-ZA"/>
        </w:rPr>
        <w:t xml:space="preserve">reld gegaan het. Dit word na verwys as </w:t>
      </w:r>
      <w:r w:rsidRPr="0046035F">
        <w:rPr>
          <w:rFonts w:ascii="Roboto" w:eastAsia="Times New Roman" w:hAnsi="Roboto" w:cs="Courier New"/>
          <w:b/>
          <w:color w:val="202124"/>
          <w:sz w:val="24"/>
          <w:szCs w:val="24"/>
          <w:lang w:val="af-ZA"/>
        </w:rPr>
        <w:t>'n gevangenis</w:t>
      </w:r>
      <w:r w:rsidRPr="0046035F">
        <w:rPr>
          <w:rFonts w:ascii="Roboto" w:eastAsia="Times New Roman" w:hAnsi="Roboto" w:cs="Courier New"/>
          <w:color w:val="202124"/>
          <w:sz w:val="24"/>
          <w:szCs w:val="24"/>
          <w:lang w:val="af-ZA"/>
        </w:rPr>
        <w:t xml:space="preserve"> in 1 Petrus 3:19, waar Christus na die 'geeste in die gevangenis' gegaan het, sodat 'die evangelie ook aan die dooies verkondig is', soos hy in 1 Petrus 4: 6 </w:t>
      </w:r>
      <w:r>
        <w:rPr>
          <w:rFonts w:ascii="Roboto" w:eastAsia="Times New Roman" w:hAnsi="Roboto" w:cs="Courier New"/>
          <w:color w:val="202124"/>
          <w:sz w:val="24"/>
          <w:szCs w:val="24"/>
          <w:lang w:val="af-ZA"/>
        </w:rPr>
        <w:t>vir ons se</w:t>
      </w:r>
      <w:r w:rsidRPr="0046035F">
        <w:rPr>
          <w:rFonts w:ascii="Roboto" w:eastAsia="Times New Roman" w:hAnsi="Roboto" w:cs="Courier New"/>
          <w:color w:val="202124"/>
          <w:sz w:val="24"/>
          <w:szCs w:val="24"/>
          <w:lang w:val="af-ZA"/>
        </w:rPr>
        <w:t xml:space="preserve">. </w:t>
      </w: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color w:val="202124"/>
          <w:sz w:val="24"/>
          <w:szCs w:val="24"/>
          <w:lang w:val="af-ZA"/>
        </w:rPr>
        <w:t xml:space="preserve">Die Griekse woord </w:t>
      </w:r>
      <w:r w:rsidRPr="0046035F">
        <w:rPr>
          <w:rFonts w:ascii="Times New Roman" w:eastAsia="Times New Roman" w:hAnsi="Times New Roman" w:cs="Times New Roman"/>
          <w:color w:val="202124"/>
          <w:sz w:val="24"/>
          <w:szCs w:val="24"/>
          <w:lang w:val="af-ZA"/>
        </w:rPr>
        <w:t>ἅ</w:t>
      </w:r>
      <w:r w:rsidRPr="0046035F">
        <w:rPr>
          <w:rFonts w:ascii="Roboto" w:eastAsia="Times New Roman" w:hAnsi="Roboto" w:cs="Roboto"/>
          <w:color w:val="202124"/>
          <w:sz w:val="24"/>
          <w:szCs w:val="24"/>
          <w:lang w:val="af-ZA"/>
        </w:rPr>
        <w:t>δης</w:t>
      </w:r>
      <w:r w:rsidRPr="0046035F">
        <w:rPr>
          <w:rFonts w:ascii="Roboto" w:eastAsia="Times New Roman" w:hAnsi="Roboto" w:cs="Courier New"/>
          <w:color w:val="202124"/>
          <w:sz w:val="24"/>
          <w:szCs w:val="24"/>
          <w:lang w:val="af-ZA"/>
        </w:rPr>
        <w:t xml:space="preserve"> is soms</w:t>
      </w:r>
      <w:r>
        <w:rPr>
          <w:rFonts w:ascii="Roboto" w:eastAsia="Times New Roman" w:hAnsi="Roboto" w:cs="Courier New"/>
          <w:color w:val="202124"/>
          <w:sz w:val="24"/>
          <w:szCs w:val="24"/>
          <w:lang w:val="af-ZA"/>
        </w:rPr>
        <w:t xml:space="preserve"> vertaal</w:t>
      </w:r>
      <w:r w:rsidRPr="0046035F">
        <w:rPr>
          <w:rFonts w:ascii="Roboto" w:eastAsia="Times New Roman" w:hAnsi="Roboto" w:cs="Courier New"/>
          <w:color w:val="202124"/>
          <w:sz w:val="24"/>
          <w:szCs w:val="24"/>
          <w:lang w:val="af-ZA"/>
        </w:rPr>
        <w:t xml:space="preserve"> as Hades, maar in Lukas hoofstuk 16, Handelinge hoofstuk 2 en Openbaring hoofstukke 1, 6 en 20 is dit as hel vertaal. Dit is </w:t>
      </w:r>
      <w:r w:rsidRPr="0046035F">
        <w:rPr>
          <w:rFonts w:ascii="Times New Roman" w:eastAsia="Times New Roman" w:hAnsi="Times New Roman" w:cs="Times New Roman"/>
          <w:color w:val="202124"/>
          <w:sz w:val="24"/>
          <w:szCs w:val="24"/>
          <w:lang w:val="af-ZA"/>
        </w:rPr>
        <w:t>ἅ</w:t>
      </w:r>
      <w:r w:rsidRPr="0046035F">
        <w:rPr>
          <w:rFonts w:ascii="Roboto" w:eastAsia="Times New Roman" w:hAnsi="Roboto" w:cs="Roboto"/>
          <w:color w:val="202124"/>
          <w:sz w:val="24"/>
          <w:szCs w:val="24"/>
          <w:lang w:val="af-ZA"/>
        </w:rPr>
        <w:t>δης</w:t>
      </w:r>
      <w:r w:rsidRPr="0046035F">
        <w:rPr>
          <w:rFonts w:ascii="Roboto" w:eastAsia="Times New Roman" w:hAnsi="Roboto" w:cs="Courier New"/>
          <w:color w:val="202124"/>
          <w:sz w:val="24"/>
          <w:szCs w:val="24"/>
          <w:lang w:val="af-ZA"/>
        </w:rPr>
        <w:t xml:space="preserve">, en nie </w:t>
      </w:r>
      <w:r w:rsidRPr="0046035F">
        <w:rPr>
          <w:rFonts w:ascii="Roboto" w:eastAsia="Times New Roman" w:hAnsi="Roboto" w:cs="Roboto"/>
          <w:color w:val="202124"/>
          <w:sz w:val="24"/>
          <w:szCs w:val="24"/>
          <w:lang w:val="af-ZA"/>
        </w:rPr>
        <w:t>γέεννα</w:t>
      </w:r>
      <w:r w:rsidRPr="0046035F">
        <w:rPr>
          <w:rFonts w:ascii="Roboto" w:eastAsia="Times New Roman" w:hAnsi="Roboto" w:cs="Courier New"/>
          <w:color w:val="202124"/>
          <w:sz w:val="24"/>
          <w:szCs w:val="24"/>
          <w:lang w:val="af-ZA"/>
        </w:rPr>
        <w:t xml:space="preserve"> nie, wat in Openbaring hoofstuk 20 in die </w:t>
      </w:r>
      <w:r w:rsidRPr="0046035F">
        <w:rPr>
          <w:rFonts w:ascii="Roboto" w:eastAsia="Times New Roman" w:hAnsi="Roboto" w:cs="Courier New"/>
          <w:b/>
          <w:color w:val="202124"/>
          <w:sz w:val="24"/>
          <w:szCs w:val="24"/>
          <w:lang w:val="af-ZA"/>
        </w:rPr>
        <w:t xml:space="preserve">Vuurmeer </w:t>
      </w:r>
      <w:r>
        <w:rPr>
          <w:rFonts w:ascii="Roboto" w:eastAsia="Times New Roman" w:hAnsi="Roboto" w:cs="Courier New"/>
          <w:b/>
          <w:color w:val="202124"/>
          <w:sz w:val="24"/>
          <w:szCs w:val="24"/>
          <w:lang w:val="af-ZA"/>
        </w:rPr>
        <w:t xml:space="preserve">(lake of fire) </w:t>
      </w:r>
      <w:r w:rsidRPr="0046035F">
        <w:rPr>
          <w:rFonts w:ascii="Roboto" w:eastAsia="Times New Roman" w:hAnsi="Roboto" w:cs="Courier New"/>
          <w:color w:val="202124"/>
          <w:sz w:val="24"/>
          <w:szCs w:val="24"/>
          <w:lang w:val="af-ZA"/>
        </w:rPr>
        <w:t>gegooi word.</w:t>
      </w:r>
    </w:p>
    <w:p w:rsidR="0050769C" w:rsidRPr="0046035F" w:rsidRDefault="0050769C" w:rsidP="0046035F">
      <w:pPr>
        <w:rPr>
          <w:rFonts w:ascii="Roboto" w:hAnsi="Roboto"/>
          <w:sz w:val="24"/>
          <w:szCs w:val="24"/>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color w:val="202124"/>
          <w:sz w:val="24"/>
          <w:szCs w:val="24"/>
          <w:lang w:val="af-ZA"/>
        </w:rPr>
        <w:t xml:space="preserve">Γέεννα is egter glad nie 'n Griekse woord nie, en dit verskyn ook nie in die Septuaginta nie. Dit is eerder 'n </w:t>
      </w:r>
      <w:r w:rsidRPr="0046035F">
        <w:rPr>
          <w:rFonts w:ascii="Roboto" w:eastAsia="Times New Roman" w:hAnsi="Roboto" w:cs="Courier New"/>
          <w:b/>
          <w:color w:val="202124"/>
          <w:sz w:val="24"/>
          <w:szCs w:val="24"/>
          <w:lang w:val="af-ZA"/>
        </w:rPr>
        <w:t xml:space="preserve">Hebraïsme </w:t>
      </w:r>
      <w:r w:rsidRPr="0046035F">
        <w:rPr>
          <w:rFonts w:ascii="Roboto" w:eastAsia="Times New Roman" w:hAnsi="Roboto" w:cs="Courier New"/>
          <w:color w:val="202124"/>
          <w:sz w:val="24"/>
          <w:szCs w:val="24"/>
          <w:lang w:val="af-ZA"/>
        </w:rPr>
        <w:t>wat deur Christus gebruik is en in die Nuwe -Testamentiese tydperk in Grieks geskryf of uitgespreek is.</w:t>
      </w: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rPr>
      </w:pPr>
      <w:r w:rsidRPr="0046035F">
        <w:rPr>
          <w:rFonts w:ascii="Roboto" w:eastAsia="Times New Roman" w:hAnsi="Roboto" w:cs="Courier New"/>
          <w:color w:val="202124"/>
          <w:sz w:val="24"/>
          <w:szCs w:val="24"/>
          <w:lang w:val="af-ZA"/>
        </w:rPr>
        <w:lastRenderedPageBreak/>
        <w:t>In Jeremia hoofstukke 7 en 19 en 32 sien ons verwysings na die “</w:t>
      </w:r>
      <w:r w:rsidRPr="0046035F">
        <w:rPr>
          <w:rFonts w:ascii="Roboto" w:eastAsia="Times New Roman" w:hAnsi="Roboto" w:cs="Courier New"/>
          <w:b/>
          <w:color w:val="202124"/>
          <w:sz w:val="24"/>
          <w:szCs w:val="24"/>
          <w:lang w:val="af-ZA"/>
        </w:rPr>
        <w:t>dal van Hinnom”,</w:t>
      </w:r>
      <w:r w:rsidRPr="0046035F">
        <w:rPr>
          <w:rFonts w:ascii="Roboto" w:eastAsia="Times New Roman" w:hAnsi="Roboto" w:cs="Courier New"/>
          <w:color w:val="202124"/>
          <w:sz w:val="24"/>
          <w:szCs w:val="24"/>
          <w:lang w:val="af-ZA"/>
        </w:rPr>
        <w:t xml:space="preserve"> en ons sal een lees uit hoofstuk 32: “35 En hulle het die hoogtes van Baäl gebou, wat in die vallei van die seun van Hinnom is, om hulle seuns en hulle dogters deur die vuur na Moleg te laat trek; wat ek hulle nie beveel het nie, en ek het ook nie in gedagte gehad dat hulle hierdie gruwel moes doen om Juda te laat sondig nie. ” Die vallei van Hinnom, of die vallei van die seun van Hinnom, word ses keer vroeër in die historiese Skrifboeke genoem.</w:t>
      </w:r>
    </w:p>
    <w:p w:rsidR="0046035F" w:rsidRPr="0046035F" w:rsidRDefault="0046035F" w:rsidP="0046035F">
      <w:pPr>
        <w:rPr>
          <w:rFonts w:ascii="Roboto" w:hAnsi="Roboto"/>
          <w:sz w:val="24"/>
          <w:szCs w:val="24"/>
        </w:rPr>
      </w:pP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b/>
          <w:color w:val="202124"/>
          <w:sz w:val="24"/>
          <w:szCs w:val="24"/>
          <w:lang w:val="af-ZA"/>
        </w:rPr>
        <w:t>Dit is belangrik om hierdie onderskeid</w:t>
      </w:r>
      <w:r w:rsidRPr="0046035F">
        <w:rPr>
          <w:rFonts w:ascii="Roboto" w:eastAsia="Times New Roman" w:hAnsi="Roboto" w:cs="Courier New"/>
          <w:color w:val="202124"/>
          <w:sz w:val="24"/>
          <w:szCs w:val="24"/>
          <w:lang w:val="af-ZA"/>
        </w:rPr>
        <w:t xml:space="preserve"> tussen hierdie twee woorde te verstaan, want die Skrif </w:t>
      </w:r>
      <w:r w:rsidRPr="0046035F">
        <w:rPr>
          <w:rFonts w:ascii="Roboto" w:eastAsia="Times New Roman" w:hAnsi="Roboto" w:cs="Courier New"/>
          <w:b/>
          <w:color w:val="202124"/>
          <w:sz w:val="24"/>
          <w:szCs w:val="24"/>
          <w:lang w:val="af-ZA"/>
        </w:rPr>
        <w:t>beloof dat die hele Israel uiteindelik gered sal word</w:t>
      </w:r>
      <w:r w:rsidRPr="0046035F">
        <w:rPr>
          <w:rFonts w:ascii="Roboto" w:eastAsia="Times New Roman" w:hAnsi="Roboto" w:cs="Courier New"/>
          <w:color w:val="202124"/>
          <w:sz w:val="24"/>
          <w:szCs w:val="24"/>
          <w:lang w:val="af-ZA"/>
        </w:rPr>
        <w:t xml:space="preserve">, terwyl ons hierdie waarskuwings van Christus sien dat die </w:t>
      </w:r>
      <w:r w:rsidRPr="0046035F">
        <w:rPr>
          <w:rFonts w:ascii="Roboto" w:eastAsia="Times New Roman" w:hAnsi="Roboto" w:cs="Courier New"/>
          <w:b/>
          <w:color w:val="202124"/>
          <w:sz w:val="24"/>
          <w:szCs w:val="24"/>
          <w:lang w:val="af-ZA"/>
        </w:rPr>
        <w:t>siele en liggame van sondaars</w:t>
      </w:r>
      <w:r w:rsidRPr="0046035F">
        <w:rPr>
          <w:rFonts w:ascii="Roboto" w:eastAsia="Times New Roman" w:hAnsi="Roboto" w:cs="Courier New"/>
          <w:color w:val="202124"/>
          <w:sz w:val="24"/>
          <w:szCs w:val="24"/>
          <w:lang w:val="af-ZA"/>
        </w:rPr>
        <w:t xml:space="preserve"> vernietig kan word in 'helvuur', soos die King James Version dikwels vertaal γέεννα, </w:t>
      </w:r>
      <w:r w:rsidRPr="0046035F">
        <w:rPr>
          <w:rFonts w:ascii="Roboto" w:eastAsia="Times New Roman" w:hAnsi="Roboto" w:cs="Courier New"/>
          <w:b/>
          <w:color w:val="202124"/>
          <w:sz w:val="24"/>
          <w:szCs w:val="24"/>
          <w:lang w:val="af-ZA"/>
        </w:rPr>
        <w:t>of gehenna.</w:t>
      </w:r>
      <w:r w:rsidRPr="0046035F">
        <w:rPr>
          <w:rFonts w:ascii="Roboto" w:eastAsia="Times New Roman" w:hAnsi="Roboto" w:cs="Courier New"/>
          <w:color w:val="202124"/>
          <w:sz w:val="24"/>
          <w:szCs w:val="24"/>
          <w:lang w:val="af-ZA"/>
        </w:rPr>
        <w:t xml:space="preserve"> Tog is die woord γέεννα blykbaar 'n saamgestelde woord, waar die eerste deel, γέ-, afgelei is van die Griekse woord γ</w:t>
      </w:r>
      <w:r w:rsidRPr="0046035F">
        <w:rPr>
          <w:rFonts w:ascii="Times New Roman" w:eastAsia="Times New Roman" w:hAnsi="Times New Roman" w:cs="Times New Roman"/>
          <w:color w:val="202124"/>
          <w:sz w:val="24"/>
          <w:szCs w:val="24"/>
          <w:lang w:val="af-ZA"/>
        </w:rPr>
        <w:t>ῆ</w:t>
      </w:r>
      <w:r w:rsidRPr="0046035F">
        <w:rPr>
          <w:rFonts w:ascii="Roboto" w:eastAsia="Times New Roman" w:hAnsi="Roboto" w:cs="Courier New"/>
          <w:color w:val="202124"/>
          <w:sz w:val="24"/>
          <w:szCs w:val="24"/>
          <w:lang w:val="af-ZA"/>
        </w:rPr>
        <w:t xml:space="preserve">, wat land is, en die laaste gedeelte kom van die Hebreeuse vorm van die naam Hinnom. </w:t>
      </w: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rPr>
      </w:pPr>
      <w:r w:rsidRPr="0046035F">
        <w:rPr>
          <w:rFonts w:ascii="Roboto" w:eastAsia="Times New Roman" w:hAnsi="Roboto" w:cs="Courier New"/>
          <w:color w:val="202124"/>
          <w:sz w:val="24"/>
          <w:szCs w:val="24"/>
          <w:lang w:val="af-ZA"/>
        </w:rPr>
        <w:t>Alhoewel daar geen vaste metode is waarmee die frase "vallei van die seun van Hinnom" in die Grieks van die Septuaginta geskryf is nie, is dit op twee plekke in 2 Kronieke, hoofstukke 28 en 33, Γαιβενενομ of Γαι-βαναι-εννομ, en laat val die woord vir seun wat Γαι-ενομ of Γαι-εννμμ is. As ons die eerste difton “αι” uitskakel en die “μ” laat val, het ons γέεννα.</w:t>
      </w:r>
    </w:p>
    <w:p w:rsidR="0046035F" w:rsidRPr="0046035F" w:rsidRDefault="0046035F" w:rsidP="0046035F">
      <w:pPr>
        <w:rPr>
          <w:rFonts w:ascii="Roboto" w:hAnsi="Roboto"/>
          <w:sz w:val="24"/>
          <w:szCs w:val="24"/>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rPr>
      </w:pPr>
      <w:r w:rsidRPr="0046035F">
        <w:rPr>
          <w:rFonts w:ascii="Roboto" w:eastAsia="Times New Roman" w:hAnsi="Roboto" w:cs="Courier New"/>
          <w:color w:val="202124"/>
          <w:sz w:val="24"/>
          <w:szCs w:val="24"/>
          <w:lang w:val="af-ZA"/>
        </w:rPr>
        <w:lastRenderedPageBreak/>
        <w:t xml:space="preserve">Sodra dit besef is, kan ons sien dat die verwysings na vernietiging in helvuur in die King James -weergawe alles verwys na die </w:t>
      </w:r>
      <w:r w:rsidRPr="0046035F">
        <w:rPr>
          <w:rFonts w:ascii="Roboto" w:eastAsia="Times New Roman" w:hAnsi="Roboto" w:cs="Courier New"/>
          <w:b/>
          <w:color w:val="202124"/>
          <w:sz w:val="24"/>
          <w:szCs w:val="24"/>
          <w:lang w:val="af-ZA"/>
        </w:rPr>
        <w:t>vernietiging van die aardse liggaam, die liggaam en die siel, of die lewe,</w:t>
      </w:r>
      <w:r w:rsidRPr="0046035F">
        <w:rPr>
          <w:rFonts w:ascii="Roboto" w:eastAsia="Times New Roman" w:hAnsi="Roboto" w:cs="Courier New"/>
          <w:color w:val="202124"/>
          <w:sz w:val="24"/>
          <w:szCs w:val="24"/>
          <w:lang w:val="af-ZA"/>
        </w:rPr>
        <w:t xml:space="preserve"> maar nie na die vernietiging van die ewige gees nie . Net soos die kinders van Israel hul eie kinders in die land Hinnom verbrand het, het Christus gewaarsku dat mense soortgelyke beproewinge in hierdie lewe kan trotseer. Ons kan dus weereens sien hoe 'n </w:t>
      </w:r>
      <w:r>
        <w:rPr>
          <w:rFonts w:ascii="Roboto" w:eastAsia="Times New Roman" w:hAnsi="Roboto" w:cs="Courier New"/>
          <w:color w:val="202124"/>
          <w:sz w:val="24"/>
          <w:szCs w:val="24"/>
          <w:lang w:val="af-ZA"/>
        </w:rPr>
        <w:t>behoorlike vertaling van 'n woord</w:t>
      </w:r>
      <w:r w:rsidRPr="0046035F">
        <w:rPr>
          <w:rFonts w:ascii="Roboto" w:eastAsia="Times New Roman" w:hAnsi="Roboto" w:cs="Courier New"/>
          <w:color w:val="202124"/>
          <w:sz w:val="24"/>
          <w:szCs w:val="24"/>
          <w:lang w:val="af-ZA"/>
        </w:rPr>
        <w:t xml:space="preserve"> kan help om 'n mens se hele siening van die Skrif te verander. Dit is ook wat Paulus van Tarsus beskryf het in 1 Corinjthians hoofstuk 3, </w:t>
      </w:r>
      <w:r w:rsidRPr="0046035F">
        <w:rPr>
          <w:rFonts w:ascii="Roboto" w:eastAsia="Times New Roman" w:hAnsi="Roboto" w:cs="Courier New"/>
          <w:b/>
          <w:color w:val="202124"/>
          <w:sz w:val="24"/>
          <w:szCs w:val="24"/>
          <w:lang w:val="af-ZA"/>
        </w:rPr>
        <w:t>dat selfs al sou 'n mens se werke in die vuur beproef en vernietig word, hy self, sy ewige gees, deur die vuurproewe gered sou word.</w:t>
      </w:r>
      <w:r w:rsidRPr="0046035F">
        <w:rPr>
          <w:rFonts w:ascii="Roboto" w:eastAsia="Times New Roman" w:hAnsi="Roboto" w:cs="Courier New"/>
          <w:color w:val="202124"/>
          <w:sz w:val="24"/>
          <w:szCs w:val="24"/>
          <w:lang w:val="af-ZA"/>
        </w:rPr>
        <w:t xml:space="preserve"> In 1 Petrus hoofstuk 1 het die apostel breedvoerig gepraat oor die vurige beproewinge wat die geloof aan die dissipels van Christus in hierdie wêreld sou bring, en Christus waarsku ook in dieselfde gedeeltes oor die helse vuur.</w:t>
      </w:r>
    </w:p>
    <w:p w:rsidR="0046035F" w:rsidRPr="0046035F" w:rsidRDefault="0046035F" w:rsidP="0046035F">
      <w:pPr>
        <w:rPr>
          <w:rFonts w:ascii="Roboto" w:hAnsi="Roboto"/>
          <w:sz w:val="24"/>
          <w:szCs w:val="24"/>
        </w:rPr>
      </w:pP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Pr>
          <w:rFonts w:ascii="Roboto" w:hAnsi="Roboto"/>
          <w:sz w:val="24"/>
          <w:szCs w:val="24"/>
        </w:rPr>
        <w:t xml:space="preserve">1 </w:t>
      </w:r>
      <w:proofErr w:type="spellStart"/>
      <w:r>
        <w:rPr>
          <w:rFonts w:ascii="Roboto" w:hAnsi="Roboto"/>
          <w:sz w:val="24"/>
          <w:szCs w:val="24"/>
        </w:rPr>
        <w:t>Kronieke</w:t>
      </w:r>
      <w:proofErr w:type="spellEnd"/>
      <w:r>
        <w:rPr>
          <w:rFonts w:ascii="Roboto" w:hAnsi="Roboto"/>
          <w:sz w:val="24"/>
          <w:szCs w:val="24"/>
        </w:rPr>
        <w:t xml:space="preserve"> </w:t>
      </w:r>
      <w:proofErr w:type="spellStart"/>
      <w:r>
        <w:rPr>
          <w:rFonts w:ascii="Roboto" w:hAnsi="Roboto"/>
          <w:sz w:val="24"/>
          <w:szCs w:val="24"/>
        </w:rPr>
        <w:t>vers</w:t>
      </w:r>
      <w:proofErr w:type="spellEnd"/>
      <w:r>
        <w:rPr>
          <w:rFonts w:ascii="Roboto" w:hAnsi="Roboto"/>
          <w:sz w:val="24"/>
          <w:szCs w:val="24"/>
        </w:rPr>
        <w:t xml:space="preserve"> </w:t>
      </w:r>
      <w:r w:rsidRPr="0046035F">
        <w:rPr>
          <w:rFonts w:ascii="Roboto" w:eastAsia="Times New Roman" w:hAnsi="Roboto" w:cs="Courier New"/>
          <w:color w:val="202124"/>
          <w:sz w:val="24"/>
          <w:szCs w:val="24"/>
          <w:lang w:val="af-ZA"/>
        </w:rPr>
        <w:t>54 En wanneer hierdie verval onverganklikheid veroorsaak het en hierdie sterflike onsterflikheid beklee het, dan sal die woord wat geskrywe is, gebeur: "</w:t>
      </w:r>
      <w:r w:rsidRPr="0046035F">
        <w:rPr>
          <w:rFonts w:ascii="Roboto" w:eastAsia="Times New Roman" w:hAnsi="Roboto" w:cs="Courier New"/>
          <w:b/>
          <w:color w:val="202124"/>
          <w:sz w:val="24"/>
          <w:szCs w:val="24"/>
          <w:lang w:val="af-ZA"/>
        </w:rPr>
        <w:t>Die dood is verslind in oorwinning</w:t>
      </w:r>
      <w:r w:rsidRPr="0046035F">
        <w:rPr>
          <w:rFonts w:ascii="Roboto" w:eastAsia="Times New Roman" w:hAnsi="Roboto" w:cs="Courier New"/>
          <w:color w:val="202124"/>
          <w:sz w:val="24"/>
          <w:szCs w:val="24"/>
          <w:lang w:val="af-ZA"/>
        </w:rPr>
        <w:t>." 55 "Dood, waar is jou oorwinning? Dood, waar is jou angel?"</w:t>
      </w: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rPr>
      </w:pPr>
      <w:r w:rsidRPr="0046035F">
        <w:rPr>
          <w:rFonts w:ascii="Roboto" w:eastAsia="Times New Roman" w:hAnsi="Roboto" w:cs="Courier New"/>
          <w:color w:val="202124"/>
          <w:sz w:val="24"/>
          <w:szCs w:val="24"/>
          <w:lang w:val="af-ZA"/>
        </w:rPr>
        <w:t>Aan die einde van vers 54 haal Paulus uit Jesaja 25: 8 aan, uit Jesaja hoofstuk 27. Hier in vers 55 bied Paulus 'n aanhaling uit Hosea 13:14</w:t>
      </w:r>
    </w:p>
    <w:p w:rsidR="0046035F" w:rsidRPr="0046035F" w:rsidRDefault="0046035F" w:rsidP="0046035F">
      <w:pPr>
        <w:rPr>
          <w:rFonts w:ascii="Roboto" w:hAnsi="Roboto"/>
          <w:sz w:val="24"/>
          <w:szCs w:val="24"/>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rPr>
      </w:pPr>
      <w:r w:rsidRPr="0046035F">
        <w:rPr>
          <w:rFonts w:ascii="Roboto" w:eastAsia="Times New Roman" w:hAnsi="Roboto" w:cs="Courier New"/>
          <w:color w:val="202124"/>
          <w:sz w:val="24"/>
          <w:szCs w:val="24"/>
          <w:lang w:val="af-ZA"/>
        </w:rPr>
        <w:t xml:space="preserve">In Jesaja hoofstuk 25 lees ons: “5 Jy sal die geluid van vreemdelinge laat sak soos die hitte op 'n droë plek; selfs die hitte met die skaduwee van 'n wolk: die tak van die </w:t>
      </w:r>
      <w:r w:rsidRPr="0046035F">
        <w:rPr>
          <w:rFonts w:ascii="Roboto" w:eastAsia="Times New Roman" w:hAnsi="Roboto" w:cs="Courier New"/>
          <w:color w:val="202124"/>
          <w:sz w:val="24"/>
          <w:szCs w:val="24"/>
          <w:lang w:val="af-ZA"/>
        </w:rPr>
        <w:lastRenderedPageBreak/>
        <w:t>verskriklike sal laaggemaak word. 6 En op hierdie berg sal die HERE van die leërskare vir alle mense 'n fees van vet dinge maak, 'n maaltyd van wyne op die dors, van vetgoed vol murg, van wyne op die fyn gedroogde dors. 7 En hy sal op hierdie berg die voorblad van die bedekking wat oor alle mense gewerp word, vernietig en die voorhangsel wat oor al die nasies versprei is. 8 Hy sal die dood verslind in oorwinning; en die Here HERE sal trane van alle gesigte afvee; en die bestraffing van sy volk sal hy van die hele aarde af wegneem, want die HERE het dit gespreek. ” Vanwaar Paulus Hosea hoofstuk 13 aanhaal, binne 'n veroordeling van die sonde van die noordelike stamme van Israel: “12 Die ongeregtigheid van Efraim is vasgebind; sy sonde is verborge .... 14 Ek sal hulle loskoop uit die mag van die graf; Ek sal hulle verlos van die dood; o dood, ek sal u plae wees; O graf, ek sal u verderf wees; bekering sal vir my oë weggesteek word. ”</w:t>
      </w:r>
    </w:p>
    <w:p w:rsidR="0046035F" w:rsidRPr="0046035F" w:rsidRDefault="0046035F" w:rsidP="0046035F">
      <w:pPr>
        <w:rPr>
          <w:rFonts w:ascii="Roboto" w:hAnsi="Roboto"/>
          <w:sz w:val="24"/>
          <w:szCs w:val="24"/>
        </w:rPr>
      </w:pP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color w:val="202124"/>
          <w:sz w:val="24"/>
          <w:szCs w:val="24"/>
          <w:lang w:val="af-ZA"/>
        </w:rPr>
        <w:t>Net so lees ons in Openbaring hoofstuk 21: “1 En ek het 'n nuwe hemel en 'n nuwe aarde gesien, want die eerste hemel en die eerste aarde het verbygegaan; en daar was geen see meer nie. 2 En ek, Johannes, het die heilige stad, die nuwe Jerusalem, sien neerdaal van God uit die hemel, voorberei soos 'n bruid versier vir haar man. 3 En ek het 'n groot stem uit die hemel hoor sê: Kyk, die tabernakel van God is by die mense, en hy sal by hulle woon, en hulle sal sy volk wees, en God self sal by hulle wees en hulle God wees. 4 En God sal alle trane van hulle oë afvee; en daar sal geen dood meer wees nie, geen droefheid of geween nie, en daar sal ook geen pyn meer wees nie; want die vorige dinge is verby. ”</w:t>
      </w: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rPr>
      </w:pPr>
      <w:r w:rsidRPr="0046035F">
        <w:rPr>
          <w:rFonts w:ascii="Roboto" w:eastAsia="Times New Roman" w:hAnsi="Roboto" w:cs="Courier New"/>
          <w:b/>
          <w:color w:val="202124"/>
          <w:sz w:val="24"/>
          <w:szCs w:val="24"/>
          <w:lang w:val="af-ZA"/>
        </w:rPr>
        <w:lastRenderedPageBreak/>
        <w:t>Die belofte om die dood te oorwin, hou verband met die onsterflikheid van die Gees van Yahweh God in die mens,</w:t>
      </w:r>
      <w:r w:rsidRPr="0046035F">
        <w:rPr>
          <w:rFonts w:ascii="Roboto" w:eastAsia="Times New Roman" w:hAnsi="Roboto" w:cs="Courier New"/>
          <w:color w:val="202124"/>
          <w:sz w:val="24"/>
          <w:szCs w:val="24"/>
          <w:lang w:val="af-ZA"/>
        </w:rPr>
        <w:t xml:space="preserve"> en in die sin is die dood altyd oorwin, alhoewel ons dit nie in hierdie lewe waarneem nie. Die slang het vir Eva gesê: "Julle sal sekerlik nie sterwe nie", maar toe sy oortree, het sy die dood in die gesig gestaar, en sy en Adam het in hul vlees gesterf. In Christus word die werke van die duiwel egter vernietig (1 Johannes 3: 8) omdat ons Adamiese ras inderdaad ewig is, want dit is hoe God dit geskep het.</w:t>
      </w:r>
    </w:p>
    <w:p w:rsidR="0046035F" w:rsidRPr="0046035F" w:rsidRDefault="0046035F" w:rsidP="0046035F">
      <w:pPr>
        <w:rPr>
          <w:rFonts w:ascii="Roboto" w:hAnsi="Roboto"/>
          <w:sz w:val="24"/>
          <w:szCs w:val="24"/>
        </w:rPr>
      </w:pP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color w:val="202124"/>
          <w:sz w:val="24"/>
          <w:szCs w:val="24"/>
          <w:lang w:val="af-ZA"/>
        </w:rPr>
        <w:t>56 Nou is die angel van die dood skuld, en die krag van die skuld is die wet; 57 maar dankbaarheid is aan Yahweh in wie ons die oorwinning ontvang deur ons Prins, Yahshua Christus.</w:t>
      </w: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color w:val="202124"/>
          <w:sz w:val="24"/>
          <w:szCs w:val="24"/>
          <w:lang w:val="af-ZA"/>
        </w:rPr>
        <w:t>Omdat ons dit weet, behoort ons Christelike geloof inderdaad standvastig te wees.</w:t>
      </w:r>
    </w:p>
    <w:p w:rsid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r w:rsidRPr="0046035F">
        <w:rPr>
          <w:rFonts w:ascii="Roboto" w:eastAsia="Times New Roman" w:hAnsi="Roboto" w:cs="Courier New"/>
          <w:color w:val="202124"/>
          <w:sz w:val="24"/>
          <w:szCs w:val="24"/>
          <w:lang w:val="af-ZA"/>
        </w:rPr>
        <w:t>58 Daarom, my geliefde broeders, word julle standvastig, onbeweeglik, te alle tye volop in die werk van die Prins, wetende dat julle moeite nie leeg is by die prins nie.</w:t>
      </w: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lang w:val="af-ZA"/>
        </w:rPr>
      </w:pPr>
    </w:p>
    <w:p w:rsidR="0046035F" w:rsidRPr="0046035F" w:rsidRDefault="0046035F" w:rsidP="0046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Courier New"/>
          <w:color w:val="202124"/>
          <w:sz w:val="24"/>
          <w:szCs w:val="24"/>
        </w:rPr>
      </w:pPr>
      <w:r w:rsidRPr="0046035F">
        <w:rPr>
          <w:rFonts w:ascii="Roboto" w:eastAsia="Times New Roman" w:hAnsi="Roboto" w:cs="Courier New"/>
          <w:color w:val="202124"/>
          <w:sz w:val="24"/>
          <w:szCs w:val="24"/>
          <w:lang w:val="af-ZA"/>
        </w:rPr>
        <w:t>As ons deur die geskiedenis so baie Bybelse profesieë sien ontvou het, moet ons seker wees dat die res van die Skrif ook waar is, en ons wag ook geduldig op die hoogtepunt daarvan. In die lig van die dood moet die Christen dus in vrede wees met die wete dat hy inderdaad die dood sal oorwin deur die Gees van God in hom.</w:t>
      </w:r>
    </w:p>
    <w:p w:rsidR="0046035F" w:rsidRDefault="0046035F" w:rsidP="0046035F">
      <w:pPr>
        <w:rPr>
          <w:rFonts w:ascii="Roboto" w:hAnsi="Roboto"/>
          <w:sz w:val="24"/>
          <w:szCs w:val="24"/>
        </w:rPr>
      </w:pPr>
    </w:p>
    <w:p w:rsidR="0046035F" w:rsidRPr="009214A9" w:rsidRDefault="009214A9" w:rsidP="0046035F">
      <w:pPr>
        <w:rPr>
          <w:rFonts w:ascii="Roboto" w:hAnsi="Roboto"/>
          <w:sz w:val="24"/>
          <w:szCs w:val="24"/>
        </w:rPr>
      </w:pPr>
      <w:r w:rsidRPr="009214A9">
        <w:rPr>
          <w:rFonts w:ascii="Roboto" w:hAnsi="Roboto"/>
          <w:sz w:val="24"/>
          <w:szCs w:val="24"/>
        </w:rPr>
        <w:t xml:space="preserve"> </w:t>
      </w:r>
      <w:bookmarkStart w:id="0" w:name="_GoBack"/>
      <w:bookmarkEnd w:id="0"/>
    </w:p>
    <w:sectPr w:rsidR="0046035F" w:rsidRPr="0092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5F"/>
    <w:rsid w:val="000C3D04"/>
    <w:rsid w:val="0046035F"/>
    <w:rsid w:val="0050769C"/>
    <w:rsid w:val="00744DF8"/>
    <w:rsid w:val="0092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255289">
      <w:bodyDiv w:val="1"/>
      <w:marLeft w:val="0"/>
      <w:marRight w:val="0"/>
      <w:marTop w:val="0"/>
      <w:marBottom w:val="0"/>
      <w:divBdr>
        <w:top w:val="none" w:sz="0" w:space="0" w:color="auto"/>
        <w:left w:val="none" w:sz="0" w:space="0" w:color="auto"/>
        <w:bottom w:val="none" w:sz="0" w:space="0" w:color="auto"/>
        <w:right w:val="none" w:sz="0" w:space="0" w:color="auto"/>
      </w:divBdr>
    </w:div>
    <w:div w:id="757824640">
      <w:bodyDiv w:val="1"/>
      <w:marLeft w:val="0"/>
      <w:marRight w:val="0"/>
      <w:marTop w:val="0"/>
      <w:marBottom w:val="0"/>
      <w:divBdr>
        <w:top w:val="none" w:sz="0" w:space="0" w:color="auto"/>
        <w:left w:val="none" w:sz="0" w:space="0" w:color="auto"/>
        <w:bottom w:val="none" w:sz="0" w:space="0" w:color="auto"/>
        <w:right w:val="none" w:sz="0" w:space="0" w:color="auto"/>
      </w:divBdr>
    </w:div>
    <w:div w:id="892278673">
      <w:bodyDiv w:val="1"/>
      <w:marLeft w:val="0"/>
      <w:marRight w:val="0"/>
      <w:marTop w:val="0"/>
      <w:marBottom w:val="0"/>
      <w:divBdr>
        <w:top w:val="none" w:sz="0" w:space="0" w:color="auto"/>
        <w:left w:val="none" w:sz="0" w:space="0" w:color="auto"/>
        <w:bottom w:val="none" w:sz="0" w:space="0" w:color="auto"/>
        <w:right w:val="none" w:sz="0" w:space="0" w:color="auto"/>
      </w:divBdr>
    </w:div>
    <w:div w:id="1103498834">
      <w:bodyDiv w:val="1"/>
      <w:marLeft w:val="0"/>
      <w:marRight w:val="0"/>
      <w:marTop w:val="0"/>
      <w:marBottom w:val="0"/>
      <w:divBdr>
        <w:top w:val="none" w:sz="0" w:space="0" w:color="auto"/>
        <w:left w:val="none" w:sz="0" w:space="0" w:color="auto"/>
        <w:bottom w:val="none" w:sz="0" w:space="0" w:color="auto"/>
        <w:right w:val="none" w:sz="0" w:space="0" w:color="auto"/>
      </w:divBdr>
    </w:div>
    <w:div w:id="1198466511">
      <w:bodyDiv w:val="1"/>
      <w:marLeft w:val="0"/>
      <w:marRight w:val="0"/>
      <w:marTop w:val="0"/>
      <w:marBottom w:val="0"/>
      <w:divBdr>
        <w:top w:val="none" w:sz="0" w:space="0" w:color="auto"/>
        <w:left w:val="none" w:sz="0" w:space="0" w:color="auto"/>
        <w:bottom w:val="none" w:sz="0" w:space="0" w:color="auto"/>
        <w:right w:val="none" w:sz="0" w:space="0" w:color="auto"/>
      </w:divBdr>
    </w:div>
    <w:div w:id="1355571310">
      <w:bodyDiv w:val="1"/>
      <w:marLeft w:val="0"/>
      <w:marRight w:val="0"/>
      <w:marTop w:val="0"/>
      <w:marBottom w:val="0"/>
      <w:divBdr>
        <w:top w:val="none" w:sz="0" w:space="0" w:color="auto"/>
        <w:left w:val="none" w:sz="0" w:space="0" w:color="auto"/>
        <w:bottom w:val="none" w:sz="0" w:space="0" w:color="auto"/>
        <w:right w:val="none" w:sz="0" w:space="0" w:color="auto"/>
      </w:divBdr>
    </w:div>
    <w:div w:id="1544096737">
      <w:bodyDiv w:val="1"/>
      <w:marLeft w:val="0"/>
      <w:marRight w:val="0"/>
      <w:marTop w:val="0"/>
      <w:marBottom w:val="0"/>
      <w:divBdr>
        <w:top w:val="none" w:sz="0" w:space="0" w:color="auto"/>
        <w:left w:val="none" w:sz="0" w:space="0" w:color="auto"/>
        <w:bottom w:val="none" w:sz="0" w:space="0" w:color="auto"/>
        <w:right w:val="none" w:sz="0" w:space="0" w:color="auto"/>
      </w:divBdr>
    </w:div>
    <w:div w:id="21294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Desere Steenberg</dc:creator>
  <cp:keywords/>
  <dc:description/>
  <cp:lastModifiedBy>Desere Steenberg</cp:lastModifiedBy>
  <cp:revision>2</cp:revision>
  <dcterms:created xsi:type="dcterms:W3CDTF">2021-10-07T15:43:00Z</dcterms:created>
  <dcterms:modified xsi:type="dcterms:W3CDTF">2021-10-07T15:43:00Z</dcterms:modified>
</cp:coreProperties>
</file>